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DB" w:rsidRPr="007C04DD" w:rsidRDefault="00A2457E" w:rsidP="007C04DD">
      <w:pPr>
        <w:spacing w:after="0" w:line="240" w:lineRule="auto"/>
        <w:jc w:val="center"/>
        <w:rPr>
          <w:b/>
          <w:sz w:val="24"/>
        </w:rPr>
      </w:pPr>
      <w:r>
        <w:rPr>
          <w:b/>
          <w:sz w:val="24"/>
        </w:rPr>
        <w:t>Overview</w:t>
      </w:r>
    </w:p>
    <w:p w:rsidR="00925BFE" w:rsidRPr="007C04DD" w:rsidRDefault="00CA5331" w:rsidP="007C04DD">
      <w:pPr>
        <w:spacing w:after="0" w:line="240" w:lineRule="auto"/>
        <w:rPr>
          <w:szCs w:val="24"/>
        </w:rPr>
      </w:pPr>
      <w:r w:rsidRPr="007C04DD">
        <w:rPr>
          <w:szCs w:val="24"/>
        </w:rPr>
        <w:t>B</w:t>
      </w:r>
      <w:r w:rsidR="00E71CA6" w:rsidRPr="007C04DD">
        <w:rPr>
          <w:szCs w:val="24"/>
        </w:rPr>
        <w:t>ala</w:t>
      </w:r>
      <w:r w:rsidRPr="007C04DD">
        <w:rPr>
          <w:szCs w:val="24"/>
        </w:rPr>
        <w:t>ncing</w:t>
      </w:r>
      <w:r w:rsidR="00925BFE" w:rsidRPr="007C04DD">
        <w:rPr>
          <w:szCs w:val="24"/>
        </w:rPr>
        <w:t xml:space="preserve"> the needs of a growing residential community</w:t>
      </w:r>
      <w:r w:rsidR="00295AA6" w:rsidRPr="007C04DD">
        <w:rPr>
          <w:szCs w:val="24"/>
        </w:rPr>
        <w:t xml:space="preserve"> and workforce within the current</w:t>
      </w:r>
      <w:r w:rsidR="007A06B9">
        <w:rPr>
          <w:szCs w:val="24"/>
        </w:rPr>
        <w:t xml:space="preserve"> Vikings game day</w:t>
      </w:r>
      <w:r w:rsidR="00295AA6" w:rsidRPr="007C04DD">
        <w:rPr>
          <w:szCs w:val="24"/>
        </w:rPr>
        <w:t xml:space="preserve"> tailgating boundary </w:t>
      </w:r>
      <w:r w:rsidR="007A06B9" w:rsidRPr="007C04DD">
        <w:rPr>
          <w:szCs w:val="24"/>
        </w:rPr>
        <w:t xml:space="preserve">(est. 1982) </w:t>
      </w:r>
      <w:r w:rsidR="00295AA6" w:rsidRPr="007C04DD">
        <w:rPr>
          <w:szCs w:val="24"/>
        </w:rPr>
        <w:t xml:space="preserve">with </w:t>
      </w:r>
      <w:r w:rsidR="00090107" w:rsidRPr="007C04DD">
        <w:rPr>
          <w:szCs w:val="24"/>
        </w:rPr>
        <w:t xml:space="preserve">the </w:t>
      </w:r>
      <w:r w:rsidR="00925BFE" w:rsidRPr="007C04DD">
        <w:rPr>
          <w:szCs w:val="24"/>
        </w:rPr>
        <w:t xml:space="preserve">tradition of Vikings tailgating that preceded much of </w:t>
      </w:r>
      <w:r w:rsidR="00295AA6" w:rsidRPr="007C04DD">
        <w:rPr>
          <w:szCs w:val="24"/>
        </w:rPr>
        <w:t xml:space="preserve">this </w:t>
      </w:r>
      <w:r w:rsidR="00077EAC">
        <w:rPr>
          <w:szCs w:val="24"/>
        </w:rPr>
        <w:t xml:space="preserve">new </w:t>
      </w:r>
      <w:r w:rsidR="00295AA6" w:rsidRPr="007C04DD">
        <w:rPr>
          <w:szCs w:val="24"/>
        </w:rPr>
        <w:t>development</w:t>
      </w:r>
      <w:r w:rsidR="00925BFE" w:rsidRPr="007C04DD">
        <w:rPr>
          <w:szCs w:val="24"/>
        </w:rPr>
        <w:t>, the Downtown Minneapolis Neighborhood Association has worked with the Vikings to propose changes to the zone</w:t>
      </w:r>
      <w:r w:rsidR="00925BFE" w:rsidRPr="007C04DD">
        <w:rPr>
          <w:b/>
          <w:szCs w:val="24"/>
        </w:rPr>
        <w:t>.</w:t>
      </w:r>
      <w:r w:rsidR="009275BC" w:rsidRPr="007C04DD">
        <w:rPr>
          <w:b/>
          <w:szCs w:val="24"/>
        </w:rPr>
        <w:t xml:space="preserve">  </w:t>
      </w:r>
      <w:r w:rsidR="007C04DD" w:rsidRPr="007C04DD">
        <w:rPr>
          <w:szCs w:val="24"/>
        </w:rPr>
        <w:t xml:space="preserve">(Under current law, Class A parking lot owners within this zone may apply for a license to host tailgating during Vikings home games.)  </w:t>
      </w:r>
      <w:r w:rsidR="009275BC" w:rsidRPr="007C04DD">
        <w:rPr>
          <w:szCs w:val="24"/>
        </w:rPr>
        <w:t xml:space="preserve">The final decision </w:t>
      </w:r>
      <w:r w:rsidR="002B0E6A" w:rsidRPr="007C04DD">
        <w:rPr>
          <w:szCs w:val="24"/>
        </w:rPr>
        <w:t>as to the</w:t>
      </w:r>
      <w:r w:rsidR="005508DE">
        <w:rPr>
          <w:szCs w:val="24"/>
        </w:rPr>
        <w:t xml:space="preserve"> boundaries</w:t>
      </w:r>
      <w:r w:rsidR="002B0E6A" w:rsidRPr="007C04DD">
        <w:rPr>
          <w:szCs w:val="24"/>
        </w:rPr>
        <w:t xml:space="preserve"> of </w:t>
      </w:r>
      <w:r w:rsidR="005508DE">
        <w:rPr>
          <w:szCs w:val="24"/>
        </w:rPr>
        <w:t xml:space="preserve">the </w:t>
      </w:r>
      <w:r w:rsidR="002B0E6A" w:rsidRPr="007C04DD">
        <w:rPr>
          <w:szCs w:val="24"/>
        </w:rPr>
        <w:t xml:space="preserve">game day tailgating </w:t>
      </w:r>
      <w:r w:rsidR="005508DE">
        <w:rPr>
          <w:szCs w:val="24"/>
        </w:rPr>
        <w:t xml:space="preserve">zone </w:t>
      </w:r>
      <w:r w:rsidR="002B0E6A" w:rsidRPr="007C04DD">
        <w:rPr>
          <w:szCs w:val="24"/>
        </w:rPr>
        <w:t>rests</w:t>
      </w:r>
      <w:r w:rsidR="009275BC" w:rsidRPr="007C04DD">
        <w:rPr>
          <w:szCs w:val="24"/>
        </w:rPr>
        <w:t xml:space="preserve"> with City Council, who may elect to change the tailgating boundaries</w:t>
      </w:r>
      <w:r w:rsidR="005508DE">
        <w:rPr>
          <w:szCs w:val="24"/>
        </w:rPr>
        <w:t xml:space="preserve"> or take no action. </w:t>
      </w:r>
    </w:p>
    <w:p w:rsidR="00925BFE" w:rsidRPr="007C04DD" w:rsidRDefault="00925BFE" w:rsidP="007C04DD">
      <w:pPr>
        <w:spacing w:after="0" w:line="240" w:lineRule="auto"/>
        <w:rPr>
          <w:szCs w:val="24"/>
        </w:rPr>
      </w:pPr>
    </w:p>
    <w:p w:rsidR="00CA5331" w:rsidRPr="007C04DD" w:rsidRDefault="00925BFE" w:rsidP="007C04DD">
      <w:pPr>
        <w:spacing w:after="0" w:line="240" w:lineRule="auto"/>
        <w:rPr>
          <w:szCs w:val="24"/>
        </w:rPr>
      </w:pPr>
      <w:r w:rsidRPr="007C04DD">
        <w:rPr>
          <w:szCs w:val="24"/>
        </w:rPr>
        <w:t>The DMNA</w:t>
      </w:r>
      <w:r w:rsidR="001A4FA5">
        <w:rPr>
          <w:szCs w:val="24"/>
        </w:rPr>
        <w:t xml:space="preserve"> has</w:t>
      </w:r>
      <w:r w:rsidR="00CC46D4">
        <w:rPr>
          <w:szCs w:val="24"/>
        </w:rPr>
        <w:t xml:space="preserve"> agreed t</w:t>
      </w:r>
      <w:r w:rsidR="00175150">
        <w:rPr>
          <w:szCs w:val="24"/>
        </w:rPr>
        <w:t>hat</w:t>
      </w:r>
      <w:r w:rsidR="00CC46D4">
        <w:rPr>
          <w:szCs w:val="24"/>
        </w:rPr>
        <w:t xml:space="preserve"> a time period of 6 </w:t>
      </w:r>
      <w:r w:rsidR="001A4FA5">
        <w:rPr>
          <w:szCs w:val="24"/>
        </w:rPr>
        <w:t>hours prior to game</w:t>
      </w:r>
      <w:r w:rsidR="00175150">
        <w:rPr>
          <w:szCs w:val="24"/>
        </w:rPr>
        <w:t xml:space="preserve"> start</w:t>
      </w:r>
      <w:r w:rsidR="001A4FA5">
        <w:rPr>
          <w:szCs w:val="24"/>
        </w:rPr>
        <w:t xml:space="preserve"> and 3 hours after is an appropriate window for tailgating.  No ot</w:t>
      </w:r>
      <w:r w:rsidRPr="007C04DD">
        <w:rPr>
          <w:szCs w:val="24"/>
        </w:rPr>
        <w:t>her ch</w:t>
      </w:r>
      <w:r w:rsidR="00090107" w:rsidRPr="007C04DD">
        <w:rPr>
          <w:szCs w:val="24"/>
        </w:rPr>
        <w:t xml:space="preserve">anges to the existing </w:t>
      </w:r>
      <w:r w:rsidR="009275BC" w:rsidRPr="007C04DD">
        <w:rPr>
          <w:szCs w:val="24"/>
        </w:rPr>
        <w:t xml:space="preserve">tailgating </w:t>
      </w:r>
      <w:r w:rsidR="00090107" w:rsidRPr="007C04DD">
        <w:rPr>
          <w:szCs w:val="24"/>
        </w:rPr>
        <w:t>ordinance</w:t>
      </w:r>
      <w:r w:rsidR="001A4FA5">
        <w:rPr>
          <w:szCs w:val="24"/>
        </w:rPr>
        <w:t xml:space="preserve"> are proposed</w:t>
      </w:r>
      <w:r w:rsidR="00090107" w:rsidRPr="007C04DD">
        <w:rPr>
          <w:szCs w:val="24"/>
        </w:rPr>
        <w:t xml:space="preserve">. Current ordinances </w:t>
      </w:r>
      <w:r w:rsidR="00CA5331" w:rsidRPr="007C04DD">
        <w:rPr>
          <w:szCs w:val="24"/>
        </w:rPr>
        <w:t xml:space="preserve">require </w:t>
      </w:r>
      <w:r w:rsidR="00CD1ADD" w:rsidRPr="007C04DD">
        <w:rPr>
          <w:szCs w:val="24"/>
        </w:rPr>
        <w:t xml:space="preserve">tailgating </w:t>
      </w:r>
      <w:r w:rsidR="00CA5331" w:rsidRPr="007C04DD">
        <w:rPr>
          <w:szCs w:val="24"/>
        </w:rPr>
        <w:t>lot</w:t>
      </w:r>
      <w:r w:rsidRPr="007C04DD">
        <w:rPr>
          <w:szCs w:val="24"/>
        </w:rPr>
        <w:t xml:space="preserve"> </w:t>
      </w:r>
      <w:r w:rsidR="00090107" w:rsidRPr="007C04DD">
        <w:rPr>
          <w:szCs w:val="24"/>
        </w:rPr>
        <w:t>operators</w:t>
      </w:r>
      <w:r w:rsidRPr="007C04DD">
        <w:rPr>
          <w:szCs w:val="24"/>
        </w:rPr>
        <w:t xml:space="preserve"> to </w:t>
      </w:r>
      <w:r w:rsidR="00090107" w:rsidRPr="007C04DD">
        <w:rPr>
          <w:szCs w:val="24"/>
        </w:rPr>
        <w:t>provide</w:t>
      </w:r>
      <w:r w:rsidR="00175150">
        <w:rPr>
          <w:szCs w:val="24"/>
        </w:rPr>
        <w:t xml:space="preserve"> adequate</w:t>
      </w:r>
      <w:r w:rsidR="00090107" w:rsidRPr="007C04DD">
        <w:rPr>
          <w:szCs w:val="24"/>
        </w:rPr>
        <w:t xml:space="preserve"> bathrooms and trash </w:t>
      </w:r>
      <w:r w:rsidR="00CA5331" w:rsidRPr="007C04DD">
        <w:rPr>
          <w:szCs w:val="24"/>
        </w:rPr>
        <w:t xml:space="preserve">receptacles </w:t>
      </w:r>
      <w:r w:rsidR="00175150">
        <w:rPr>
          <w:szCs w:val="24"/>
        </w:rPr>
        <w:t xml:space="preserve">to serve tailgaters </w:t>
      </w:r>
      <w:r w:rsidR="00CA5331" w:rsidRPr="007C04DD">
        <w:rPr>
          <w:szCs w:val="24"/>
        </w:rPr>
        <w:t>as</w:t>
      </w:r>
      <w:r w:rsidR="00090107" w:rsidRPr="007C04DD">
        <w:rPr>
          <w:szCs w:val="24"/>
        </w:rPr>
        <w:t xml:space="preserve"> well as </w:t>
      </w:r>
      <w:r w:rsidR="002B0E6A" w:rsidRPr="007C04DD">
        <w:rPr>
          <w:szCs w:val="24"/>
        </w:rPr>
        <w:t xml:space="preserve">remove </w:t>
      </w:r>
      <w:r w:rsidRPr="007C04DD">
        <w:rPr>
          <w:szCs w:val="24"/>
        </w:rPr>
        <w:t>litter</w:t>
      </w:r>
      <w:r w:rsidR="001A4FA5">
        <w:rPr>
          <w:szCs w:val="24"/>
        </w:rPr>
        <w:t xml:space="preserve"> within 3</w:t>
      </w:r>
      <w:r w:rsidR="00090107" w:rsidRPr="007C04DD">
        <w:rPr>
          <w:szCs w:val="24"/>
        </w:rPr>
        <w:t xml:space="preserve">00ft </w:t>
      </w:r>
      <w:r w:rsidR="002B0E6A" w:rsidRPr="007C04DD">
        <w:rPr>
          <w:szCs w:val="24"/>
        </w:rPr>
        <w:t xml:space="preserve">of lot boundaries. The law also </w:t>
      </w:r>
      <w:r w:rsidR="00090107" w:rsidRPr="007C04DD">
        <w:rPr>
          <w:szCs w:val="24"/>
        </w:rPr>
        <w:t xml:space="preserve">prohibits amplified sound. </w:t>
      </w:r>
      <w:r w:rsidR="00CD1ADD" w:rsidRPr="007C04DD">
        <w:rPr>
          <w:szCs w:val="24"/>
        </w:rPr>
        <w:t xml:space="preserve"> </w:t>
      </w:r>
      <w:r w:rsidR="002B0E6A" w:rsidRPr="007C04DD">
        <w:rPr>
          <w:szCs w:val="24"/>
        </w:rPr>
        <w:t>Lot operators that</w:t>
      </w:r>
      <w:r w:rsidR="00CD1ADD" w:rsidRPr="007C04DD">
        <w:rPr>
          <w:szCs w:val="24"/>
        </w:rPr>
        <w:t xml:space="preserve"> fail to comply with these laws risk losing </w:t>
      </w:r>
      <w:r w:rsidR="005508DE">
        <w:rPr>
          <w:szCs w:val="24"/>
        </w:rPr>
        <w:t xml:space="preserve">their </w:t>
      </w:r>
      <w:r w:rsidR="002B0E6A" w:rsidRPr="007C04DD">
        <w:rPr>
          <w:szCs w:val="24"/>
        </w:rPr>
        <w:t>tailgating</w:t>
      </w:r>
      <w:r w:rsidR="005508DE">
        <w:rPr>
          <w:szCs w:val="24"/>
        </w:rPr>
        <w:t xml:space="preserve"> license</w:t>
      </w:r>
      <w:r w:rsidR="002B0E6A" w:rsidRPr="007C04DD">
        <w:rPr>
          <w:szCs w:val="24"/>
        </w:rPr>
        <w:t>.</w:t>
      </w:r>
      <w:r w:rsidR="00090107" w:rsidRPr="007C04DD">
        <w:rPr>
          <w:szCs w:val="24"/>
        </w:rPr>
        <w:t xml:space="preserve"> </w:t>
      </w:r>
      <w:r w:rsidR="002B0E6A" w:rsidRPr="00D277B2">
        <w:rPr>
          <w:szCs w:val="24"/>
        </w:rPr>
        <w:t>T</w:t>
      </w:r>
      <w:r w:rsidR="00CA5331" w:rsidRPr="00D277B2">
        <w:rPr>
          <w:szCs w:val="24"/>
        </w:rPr>
        <w:t>he chal</w:t>
      </w:r>
      <w:r w:rsidR="005508DE" w:rsidRPr="00D277B2">
        <w:rPr>
          <w:szCs w:val="24"/>
        </w:rPr>
        <w:t>lenge for the City will be</w:t>
      </w:r>
      <w:r w:rsidR="00CA5331" w:rsidRPr="00D277B2">
        <w:rPr>
          <w:szCs w:val="24"/>
        </w:rPr>
        <w:t xml:space="preserve"> ensuring the adequate monitoring and enforcement of these regulations.</w:t>
      </w:r>
      <w:r w:rsidR="00CA5331" w:rsidRPr="007C04DD">
        <w:rPr>
          <w:b/>
          <w:szCs w:val="24"/>
        </w:rPr>
        <w:t xml:space="preserve"> </w:t>
      </w:r>
    </w:p>
    <w:p w:rsidR="00CA5331" w:rsidRPr="007C04DD" w:rsidRDefault="00CA5331" w:rsidP="007C04DD">
      <w:pPr>
        <w:spacing w:after="0" w:line="240" w:lineRule="auto"/>
        <w:rPr>
          <w:szCs w:val="24"/>
        </w:rPr>
      </w:pPr>
    </w:p>
    <w:p w:rsidR="00925BFE" w:rsidRPr="007C04DD" w:rsidRDefault="00CA5331" w:rsidP="00D277B2">
      <w:pPr>
        <w:spacing w:line="240" w:lineRule="auto"/>
        <w:rPr>
          <w:szCs w:val="24"/>
        </w:rPr>
      </w:pPr>
      <w:r w:rsidRPr="007C04DD">
        <w:rPr>
          <w:szCs w:val="24"/>
        </w:rPr>
        <w:t>Through public meetings, letters and an electronic survey</w:t>
      </w:r>
      <w:r w:rsidR="00295AA6" w:rsidRPr="007C04DD">
        <w:rPr>
          <w:szCs w:val="24"/>
        </w:rPr>
        <w:t xml:space="preserve"> distributed by the DMNA</w:t>
      </w:r>
      <w:r w:rsidRPr="007C04DD">
        <w:rPr>
          <w:szCs w:val="24"/>
        </w:rPr>
        <w:t xml:space="preserve">, community members expressed strong concerns over litter and other impacts (noise, public drunkenness, public urination) </w:t>
      </w:r>
      <w:r w:rsidR="005508DE">
        <w:rPr>
          <w:szCs w:val="24"/>
        </w:rPr>
        <w:t xml:space="preserve">that were </w:t>
      </w:r>
      <w:r w:rsidRPr="007C04DD">
        <w:rPr>
          <w:szCs w:val="24"/>
        </w:rPr>
        <w:t>associated with Vikings game day tailgating and festivities during the “</w:t>
      </w:r>
      <w:proofErr w:type="spellStart"/>
      <w:r w:rsidRPr="007C04DD">
        <w:rPr>
          <w:szCs w:val="24"/>
        </w:rPr>
        <w:t>Metrodome</w:t>
      </w:r>
      <w:proofErr w:type="spellEnd"/>
      <w:r w:rsidRPr="007C04DD">
        <w:rPr>
          <w:szCs w:val="24"/>
        </w:rPr>
        <w:t xml:space="preserve"> era”.</w:t>
      </w:r>
      <w:r w:rsidR="00A2457E">
        <w:rPr>
          <w:szCs w:val="24"/>
        </w:rPr>
        <w:t xml:space="preserve"> </w:t>
      </w:r>
      <w:r w:rsidRPr="00D277B2">
        <w:rPr>
          <w:szCs w:val="24"/>
        </w:rPr>
        <w:t xml:space="preserve">To </w:t>
      </w:r>
      <w:r w:rsidR="002B0E6A" w:rsidRPr="00D277B2">
        <w:rPr>
          <w:szCs w:val="24"/>
        </w:rPr>
        <w:t>ra</w:t>
      </w:r>
      <w:bookmarkStart w:id="0" w:name="_GoBack"/>
      <w:bookmarkEnd w:id="0"/>
      <w:r w:rsidR="002B0E6A" w:rsidRPr="00D277B2">
        <w:rPr>
          <w:szCs w:val="24"/>
        </w:rPr>
        <w:t>ise awareness</w:t>
      </w:r>
      <w:r w:rsidR="007C04DD" w:rsidRPr="00D277B2">
        <w:rPr>
          <w:szCs w:val="24"/>
        </w:rPr>
        <w:t xml:space="preserve"> and encourage improved monitoring</w:t>
      </w:r>
      <w:r w:rsidR="00295AA6" w:rsidRPr="00D277B2">
        <w:rPr>
          <w:szCs w:val="24"/>
        </w:rPr>
        <w:t xml:space="preserve">, the DMNA </w:t>
      </w:r>
      <w:r w:rsidR="00295AA6" w:rsidRPr="00D277B2">
        <w:rPr>
          <w:color w:val="222222"/>
          <w:szCs w:val="24"/>
          <w:shd w:val="clear" w:color="auto" w:fill="FFFFFF"/>
        </w:rPr>
        <w:t>will</w:t>
      </w:r>
      <w:r w:rsidR="009275BC" w:rsidRPr="00D277B2">
        <w:rPr>
          <w:color w:val="222222"/>
          <w:szCs w:val="24"/>
          <w:shd w:val="clear" w:color="auto" w:fill="FFFFFF"/>
        </w:rPr>
        <w:t xml:space="preserve"> share these documented concerns with the City, Vikings, and U.S. Bank Stadium leadership as well as </w:t>
      </w:r>
      <w:r w:rsidR="007C04DD" w:rsidRPr="00D277B2">
        <w:rPr>
          <w:color w:val="222222"/>
          <w:szCs w:val="24"/>
          <w:shd w:val="clear" w:color="auto" w:fill="FFFFFF"/>
        </w:rPr>
        <w:t>tailgating operators.</w:t>
      </w:r>
      <w:r w:rsidR="00CC46D4">
        <w:rPr>
          <w:color w:val="222222"/>
          <w:szCs w:val="24"/>
          <w:shd w:val="clear" w:color="auto" w:fill="FFFFFF"/>
        </w:rPr>
        <w:t xml:space="preserve">  When tailgating resumes,</w:t>
      </w:r>
      <w:r w:rsidR="009275BC" w:rsidRPr="00D277B2">
        <w:rPr>
          <w:color w:val="222222"/>
          <w:szCs w:val="24"/>
          <w:shd w:val="clear" w:color="auto" w:fill="FFFFFF"/>
        </w:rPr>
        <w:t xml:space="preserve"> DMNA will </w:t>
      </w:r>
      <w:r w:rsidR="00CC46D4">
        <w:rPr>
          <w:color w:val="222222"/>
          <w:szCs w:val="24"/>
          <w:shd w:val="clear" w:color="auto" w:fill="FFFFFF"/>
        </w:rPr>
        <w:t xml:space="preserve">gladly </w:t>
      </w:r>
      <w:r w:rsidR="00077EAC" w:rsidRPr="00D277B2">
        <w:rPr>
          <w:color w:val="222222"/>
          <w:szCs w:val="24"/>
          <w:shd w:val="clear" w:color="auto" w:fill="FFFFFF"/>
        </w:rPr>
        <w:t>serve as</w:t>
      </w:r>
      <w:r w:rsidR="00295AA6" w:rsidRPr="00D277B2">
        <w:rPr>
          <w:color w:val="222222"/>
          <w:szCs w:val="24"/>
          <w:shd w:val="clear" w:color="auto" w:fill="FFFFFF"/>
        </w:rPr>
        <w:t xml:space="preserve"> a conduit for complaints or comments about tailgating lots from residents and/or visitors.  The DMNA will track and promptly report any viola</w:t>
      </w:r>
      <w:r w:rsidR="00CC46D4">
        <w:rPr>
          <w:color w:val="222222"/>
          <w:szCs w:val="24"/>
          <w:shd w:val="clear" w:color="auto" w:fill="FFFFFF"/>
        </w:rPr>
        <w:t xml:space="preserve">tions of the City’s code to Business Licensing </w:t>
      </w:r>
      <w:r w:rsidR="00295AA6" w:rsidRPr="00D277B2">
        <w:rPr>
          <w:color w:val="222222"/>
          <w:szCs w:val="24"/>
          <w:shd w:val="clear" w:color="auto" w:fill="FFFFFF"/>
        </w:rPr>
        <w:t>and lot operators directly</w:t>
      </w:r>
      <w:r w:rsidR="00295AA6" w:rsidRPr="007C04DD">
        <w:rPr>
          <w:b/>
          <w:color w:val="222222"/>
          <w:szCs w:val="24"/>
          <w:shd w:val="clear" w:color="auto" w:fill="FFFFFF"/>
        </w:rPr>
        <w:t>.</w:t>
      </w:r>
      <w:r w:rsidR="00295AA6" w:rsidRPr="007C04DD">
        <w:rPr>
          <w:color w:val="222222"/>
          <w:szCs w:val="24"/>
          <w:shd w:val="clear" w:color="auto" w:fill="FFFFFF"/>
        </w:rPr>
        <w:t> </w:t>
      </w:r>
    </w:p>
    <w:p w:rsidR="00146FDB" w:rsidRPr="007C04DD" w:rsidRDefault="00295AA6" w:rsidP="007C04DD">
      <w:pPr>
        <w:spacing w:after="0" w:line="240" w:lineRule="auto"/>
        <w:jc w:val="center"/>
        <w:rPr>
          <w:b/>
          <w:sz w:val="24"/>
          <w:szCs w:val="24"/>
        </w:rPr>
      </w:pPr>
      <w:r w:rsidRPr="007C04DD">
        <w:rPr>
          <w:b/>
          <w:sz w:val="24"/>
          <w:szCs w:val="24"/>
        </w:rPr>
        <w:t xml:space="preserve">Proposed Changes to the 1982 </w:t>
      </w:r>
      <w:r w:rsidR="00925BFE" w:rsidRPr="007C04DD">
        <w:rPr>
          <w:b/>
          <w:sz w:val="24"/>
          <w:szCs w:val="24"/>
        </w:rPr>
        <w:t>T</w:t>
      </w:r>
      <w:r w:rsidR="00146FDB" w:rsidRPr="007C04DD">
        <w:rPr>
          <w:b/>
          <w:sz w:val="24"/>
          <w:szCs w:val="24"/>
        </w:rPr>
        <w:t>ailgating Zone</w:t>
      </w:r>
    </w:p>
    <w:p w:rsidR="00146FDB" w:rsidRPr="007C04DD" w:rsidRDefault="00146FDB" w:rsidP="007C04DD">
      <w:pPr>
        <w:pStyle w:val="ListParagraph"/>
        <w:numPr>
          <w:ilvl w:val="0"/>
          <w:numId w:val="1"/>
        </w:numPr>
        <w:spacing w:after="0" w:line="240" w:lineRule="auto"/>
        <w:rPr>
          <w:szCs w:val="24"/>
        </w:rPr>
      </w:pPr>
      <w:r w:rsidRPr="007C04DD">
        <w:rPr>
          <w:szCs w:val="24"/>
        </w:rPr>
        <w:t>The Downtown Minneapolis Neighb</w:t>
      </w:r>
      <w:r w:rsidR="00E71CA6" w:rsidRPr="007C04DD">
        <w:rPr>
          <w:szCs w:val="24"/>
        </w:rPr>
        <w:t xml:space="preserve">orhood Association approved the </w:t>
      </w:r>
      <w:r w:rsidRPr="007C04DD">
        <w:rPr>
          <w:szCs w:val="24"/>
        </w:rPr>
        <w:t>revised tailgating zone w</w:t>
      </w:r>
      <w:r w:rsidR="002F6D22" w:rsidRPr="007C04DD">
        <w:rPr>
          <w:szCs w:val="24"/>
        </w:rPr>
        <w:t>ithin Downtown East and Downtown</w:t>
      </w:r>
      <w:r w:rsidRPr="007C04DD">
        <w:rPr>
          <w:szCs w:val="24"/>
        </w:rPr>
        <w:t xml:space="preserve"> West </w:t>
      </w:r>
      <w:r w:rsidR="00D968D9" w:rsidRPr="007C04DD">
        <w:rPr>
          <w:szCs w:val="24"/>
        </w:rPr>
        <w:t>as proposed by the Vikings.</w:t>
      </w:r>
      <w:r w:rsidRPr="007C04DD">
        <w:rPr>
          <w:szCs w:val="24"/>
        </w:rPr>
        <w:t xml:space="preserve"> (</w:t>
      </w:r>
      <w:r w:rsidR="00D968D9" w:rsidRPr="007C04DD">
        <w:rPr>
          <w:szCs w:val="24"/>
        </w:rPr>
        <w:t xml:space="preserve">Refer to Exhibit A. </w:t>
      </w:r>
      <w:r w:rsidRPr="007C04DD">
        <w:rPr>
          <w:szCs w:val="24"/>
        </w:rPr>
        <w:t>The</w:t>
      </w:r>
      <w:r w:rsidR="00D968D9" w:rsidRPr="007C04DD">
        <w:rPr>
          <w:szCs w:val="24"/>
        </w:rPr>
        <w:t xml:space="preserve"> proposed</w:t>
      </w:r>
      <w:r w:rsidRPr="007C04DD">
        <w:rPr>
          <w:szCs w:val="24"/>
        </w:rPr>
        <w:t xml:space="preserve"> zone is identified by the light grey overlay.)</w:t>
      </w:r>
    </w:p>
    <w:p w:rsidR="007C04DD" w:rsidRPr="007C04DD" w:rsidRDefault="007C04DD" w:rsidP="007C04DD">
      <w:pPr>
        <w:pStyle w:val="ListParagraph"/>
        <w:numPr>
          <w:ilvl w:val="0"/>
          <w:numId w:val="1"/>
        </w:numPr>
        <w:spacing w:after="0" w:line="240" w:lineRule="auto"/>
        <w:rPr>
          <w:szCs w:val="24"/>
        </w:rPr>
      </w:pPr>
      <w:r w:rsidRPr="007C04DD">
        <w:rPr>
          <w:szCs w:val="24"/>
        </w:rPr>
        <w:t xml:space="preserve">Only Class A lots within the zone may apply for a tailgating license.  </w:t>
      </w:r>
    </w:p>
    <w:p w:rsidR="007C04DD" w:rsidRDefault="007C04DD" w:rsidP="007C04DD">
      <w:pPr>
        <w:pStyle w:val="ListParagraph"/>
        <w:numPr>
          <w:ilvl w:val="0"/>
          <w:numId w:val="1"/>
        </w:numPr>
        <w:spacing w:after="0" w:line="240" w:lineRule="auto"/>
        <w:rPr>
          <w:szCs w:val="24"/>
        </w:rPr>
      </w:pPr>
      <w:r w:rsidRPr="007C04DD">
        <w:rPr>
          <w:szCs w:val="24"/>
        </w:rPr>
        <w:t>This zone does not represent the DMNA’s blanket approval for tailgating street closures in this zone. The DMNA requests the opportunity to comment on proposed tailgating street closures that are not represented on this map.</w:t>
      </w:r>
    </w:p>
    <w:p w:rsidR="00D277B2" w:rsidRPr="007C04DD" w:rsidRDefault="00D277B2" w:rsidP="007C04DD">
      <w:pPr>
        <w:pStyle w:val="ListParagraph"/>
        <w:numPr>
          <w:ilvl w:val="0"/>
          <w:numId w:val="1"/>
        </w:numPr>
        <w:spacing w:after="0" w:line="240" w:lineRule="auto"/>
        <w:rPr>
          <w:szCs w:val="24"/>
        </w:rPr>
      </w:pPr>
      <w:r>
        <w:rPr>
          <w:szCs w:val="24"/>
        </w:rPr>
        <w:t>The DMNA defers to adjacent neighborhood associations for matters related to the location of tailgating outside of DMNA boundaries.</w:t>
      </w:r>
    </w:p>
    <w:p w:rsidR="009275BC" w:rsidRPr="007C04DD" w:rsidRDefault="009275BC" w:rsidP="007C04DD">
      <w:pPr>
        <w:spacing w:after="0" w:line="240" w:lineRule="auto"/>
      </w:pPr>
    </w:p>
    <w:p w:rsidR="009275BC" w:rsidRPr="007C04DD" w:rsidRDefault="00D968D9" w:rsidP="007C04DD">
      <w:pPr>
        <w:spacing w:after="0" w:line="240" w:lineRule="auto"/>
        <w:jc w:val="center"/>
        <w:rPr>
          <w:b/>
          <w:sz w:val="24"/>
          <w:szCs w:val="24"/>
        </w:rPr>
      </w:pPr>
      <w:r w:rsidRPr="007C04DD">
        <w:rPr>
          <w:b/>
          <w:sz w:val="24"/>
          <w:szCs w:val="24"/>
        </w:rPr>
        <w:t>Tailgating Regulations</w:t>
      </w:r>
    </w:p>
    <w:p w:rsidR="00D968D9" w:rsidRPr="005508DE" w:rsidRDefault="00D968D9" w:rsidP="007C04DD">
      <w:pPr>
        <w:pStyle w:val="ListParagraph"/>
        <w:numPr>
          <w:ilvl w:val="0"/>
          <w:numId w:val="2"/>
        </w:numPr>
        <w:spacing w:line="240" w:lineRule="auto"/>
      </w:pPr>
      <w:r w:rsidRPr="005508DE">
        <w:t>Aside from revised boundaries</w:t>
      </w:r>
      <w:r w:rsidR="001A4FA5">
        <w:t xml:space="preserve"> and ensuring </w:t>
      </w:r>
      <w:r w:rsidR="00FC2936">
        <w:t>that tai</w:t>
      </w:r>
      <w:r w:rsidR="00CC46D4">
        <w:t>lgating does not extend beyond 6</w:t>
      </w:r>
      <w:r w:rsidR="00FC2936">
        <w:t xml:space="preserve"> hours prior and 3 hours after game time</w:t>
      </w:r>
      <w:r w:rsidRPr="005508DE">
        <w:t xml:space="preserve">, the DMNA proposes no other changes to the tailgating ordinances.  (Refer </w:t>
      </w:r>
      <w:r w:rsidR="007C04DD" w:rsidRPr="005508DE">
        <w:t xml:space="preserve">Exhibit B.) </w:t>
      </w:r>
      <w:r w:rsidRPr="005508DE">
        <w:t xml:space="preserve"> </w:t>
      </w:r>
    </w:p>
    <w:p w:rsidR="00D968D9" w:rsidRPr="005508DE" w:rsidRDefault="00D968D9" w:rsidP="007C04DD">
      <w:pPr>
        <w:pStyle w:val="ListParagraph"/>
        <w:numPr>
          <w:ilvl w:val="0"/>
          <w:numId w:val="2"/>
        </w:numPr>
        <w:spacing w:line="240" w:lineRule="auto"/>
        <w:rPr>
          <w:sz w:val="20"/>
        </w:rPr>
      </w:pPr>
      <w:r w:rsidRPr="007C04DD">
        <w:rPr>
          <w:color w:val="222222"/>
          <w:szCs w:val="24"/>
          <w:shd w:val="clear" w:color="auto" w:fill="FFFFFF"/>
        </w:rPr>
        <w:t xml:space="preserve">The DMNA will </w:t>
      </w:r>
      <w:r w:rsidR="00FF18EC">
        <w:rPr>
          <w:color w:val="222222"/>
          <w:szCs w:val="24"/>
          <w:shd w:val="clear" w:color="auto" w:fill="FFFFFF"/>
        </w:rPr>
        <w:t xml:space="preserve">gladly serve as a </w:t>
      </w:r>
      <w:r w:rsidRPr="007C04DD">
        <w:rPr>
          <w:color w:val="222222"/>
          <w:szCs w:val="24"/>
          <w:shd w:val="clear" w:color="auto" w:fill="FFFFFF"/>
        </w:rPr>
        <w:t>conduit for complaints or comments about tailgating lots from residents and/or visitors.  The DMNA will track and promptly report any vi</w:t>
      </w:r>
      <w:r w:rsidR="00CC46D4">
        <w:rPr>
          <w:color w:val="222222"/>
          <w:szCs w:val="24"/>
          <w:shd w:val="clear" w:color="auto" w:fill="FFFFFF"/>
        </w:rPr>
        <w:t xml:space="preserve">olations of the City’s code to Businesses Licensing </w:t>
      </w:r>
      <w:r w:rsidRPr="007C04DD">
        <w:rPr>
          <w:color w:val="222222"/>
          <w:szCs w:val="24"/>
          <w:shd w:val="clear" w:color="auto" w:fill="FFFFFF"/>
        </w:rPr>
        <w:t xml:space="preserve">and lot operators directly.  </w:t>
      </w:r>
    </w:p>
    <w:p w:rsidR="005508DE" w:rsidRPr="005508DE" w:rsidRDefault="005508DE" w:rsidP="005508DE">
      <w:pPr>
        <w:spacing w:line="240" w:lineRule="auto"/>
        <w:rPr>
          <w:sz w:val="20"/>
        </w:rPr>
      </w:pPr>
    </w:p>
    <w:p w:rsidR="00501B07" w:rsidRDefault="00501B07" w:rsidP="00501B07">
      <w:pPr>
        <w:spacing w:line="240" w:lineRule="auto"/>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01B07" w:rsidTr="00501B07">
        <w:tc>
          <w:tcPr>
            <w:tcW w:w="9350" w:type="dxa"/>
          </w:tcPr>
          <w:p w:rsidR="00501B07" w:rsidRPr="00501B07" w:rsidRDefault="00501B07" w:rsidP="00501B07">
            <w:pPr>
              <w:rPr>
                <w:b/>
                <w:sz w:val="24"/>
              </w:rPr>
            </w:pPr>
            <w:r w:rsidRPr="00501B07">
              <w:rPr>
                <w:b/>
                <w:sz w:val="24"/>
              </w:rPr>
              <w:t>Exhibit A</w:t>
            </w:r>
            <w:r>
              <w:rPr>
                <w:b/>
                <w:sz w:val="24"/>
              </w:rPr>
              <w:t>: Proposed Tailgating Zone</w:t>
            </w:r>
          </w:p>
        </w:tc>
      </w:tr>
      <w:tr w:rsidR="00501B07" w:rsidTr="00751ACE">
        <w:trPr>
          <w:trHeight w:val="7083"/>
        </w:trPr>
        <w:tc>
          <w:tcPr>
            <w:tcW w:w="9350" w:type="dxa"/>
          </w:tcPr>
          <w:p w:rsidR="00501B07" w:rsidRDefault="00501B07" w:rsidP="00751ACE">
            <w:pPr>
              <w:keepNext/>
            </w:pPr>
            <w:r>
              <w:rPr>
                <w:noProof/>
                <w:sz w:val="20"/>
              </w:rPr>
              <w:drawing>
                <wp:inline distT="0" distB="0" distL="0" distR="0" wp14:anchorId="62419470" wp14:editId="08E87059">
                  <wp:extent cx="5608574" cy="4057650"/>
                  <wp:effectExtent l="76200" t="76200" r="12573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hibit A.JPG"/>
                          <pic:cNvPicPr/>
                        </pic:nvPicPr>
                        <pic:blipFill rotWithShape="1">
                          <a:blip r:embed="rId7">
                            <a:extLst>
                              <a:ext uri="{28A0092B-C50C-407E-A947-70E740481C1C}">
                                <a14:useLocalDpi xmlns:a14="http://schemas.microsoft.com/office/drawing/2010/main" val="0"/>
                              </a:ext>
                            </a:extLst>
                          </a:blip>
                          <a:srcRect l="801" r="-480" b="1961"/>
                          <a:stretch/>
                        </pic:blipFill>
                        <pic:spPr bwMode="auto">
                          <a:xfrm>
                            <a:off x="0" y="0"/>
                            <a:ext cx="5619106" cy="40652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751ACE" w:rsidRPr="00751ACE" w:rsidRDefault="00751ACE" w:rsidP="00751ACE">
            <w:pPr>
              <w:keepNext/>
              <w:rPr>
                <w:i/>
                <w:sz w:val="20"/>
                <w:szCs w:val="20"/>
              </w:rPr>
            </w:pPr>
            <w:r w:rsidRPr="00751ACE">
              <w:rPr>
                <w:i/>
                <w:sz w:val="20"/>
                <w:szCs w:val="20"/>
              </w:rPr>
              <w:t>Source: Minnesota Vikings</w:t>
            </w:r>
          </w:p>
        </w:tc>
      </w:tr>
    </w:tbl>
    <w:p w:rsidR="00501B07" w:rsidRDefault="00501B07" w:rsidP="00501B07">
      <w:pPr>
        <w:spacing w:line="240" w:lineRule="auto"/>
        <w:rPr>
          <w:sz w:val="20"/>
        </w:rPr>
      </w:pPr>
    </w:p>
    <w:p w:rsidR="00501B07" w:rsidRDefault="00501B07" w:rsidP="00501B07">
      <w:pPr>
        <w:spacing w:line="240" w:lineRule="auto"/>
        <w:rPr>
          <w:sz w:val="20"/>
        </w:rPr>
      </w:pPr>
    </w:p>
    <w:p w:rsidR="00501B07" w:rsidRDefault="00501B07" w:rsidP="00501B07">
      <w:pPr>
        <w:spacing w:line="240" w:lineRule="auto"/>
        <w:rPr>
          <w:sz w:val="20"/>
        </w:rPr>
      </w:pPr>
    </w:p>
    <w:p w:rsidR="00501B07" w:rsidRDefault="00501B07" w:rsidP="00501B07">
      <w:pPr>
        <w:spacing w:line="240" w:lineRule="auto"/>
        <w:rPr>
          <w:sz w:val="20"/>
        </w:rPr>
      </w:pPr>
    </w:p>
    <w:p w:rsidR="00501B07" w:rsidRDefault="00501B07" w:rsidP="00501B07">
      <w:pPr>
        <w:spacing w:line="240" w:lineRule="auto"/>
        <w:rPr>
          <w:sz w:val="20"/>
        </w:rPr>
      </w:pPr>
    </w:p>
    <w:p w:rsidR="00501B07" w:rsidRDefault="00501B07" w:rsidP="00501B07">
      <w:pPr>
        <w:spacing w:line="240" w:lineRule="auto"/>
        <w:rPr>
          <w:sz w:val="20"/>
        </w:rPr>
      </w:pPr>
    </w:p>
    <w:p w:rsidR="00501B07" w:rsidRDefault="00501B07" w:rsidP="00501B07">
      <w:pPr>
        <w:spacing w:line="240" w:lineRule="auto"/>
        <w:rPr>
          <w:sz w:val="20"/>
        </w:rPr>
      </w:pPr>
    </w:p>
    <w:p w:rsidR="00501B07" w:rsidRDefault="00501B07" w:rsidP="00501B07">
      <w:pPr>
        <w:spacing w:line="240" w:lineRule="auto"/>
        <w:rPr>
          <w:sz w:val="20"/>
        </w:rPr>
      </w:pPr>
    </w:p>
    <w:p w:rsidR="00501B07" w:rsidRDefault="00501B07" w:rsidP="00501B07">
      <w:pPr>
        <w:spacing w:line="240" w:lineRule="auto"/>
        <w:rPr>
          <w:sz w:val="20"/>
        </w:rPr>
      </w:pPr>
    </w:p>
    <w:p w:rsidR="00501B07" w:rsidRDefault="00501B07" w:rsidP="00501B07">
      <w:pPr>
        <w:spacing w:line="240" w:lineRule="auto"/>
        <w:rPr>
          <w:sz w:val="20"/>
        </w:rPr>
      </w:pPr>
    </w:p>
    <w:p w:rsidR="00501B07" w:rsidRDefault="00501B07" w:rsidP="00501B07">
      <w:pPr>
        <w:spacing w:line="240" w:lineRule="auto"/>
        <w:rPr>
          <w:sz w:val="20"/>
        </w:rPr>
      </w:pPr>
    </w:p>
    <w:p w:rsidR="00501B07" w:rsidRDefault="00501B07" w:rsidP="00501B07">
      <w:pPr>
        <w:spacing w:line="240" w:lineRule="auto"/>
        <w:rPr>
          <w:sz w:val="20"/>
        </w:rPr>
      </w:pPr>
    </w:p>
    <w:p w:rsidR="00501B07" w:rsidRDefault="00501B07" w:rsidP="00501B07">
      <w:pPr>
        <w:spacing w:line="240" w:lineRule="auto"/>
        <w:rPr>
          <w:sz w:val="20"/>
        </w:rPr>
      </w:pPr>
    </w:p>
    <w:p w:rsidR="00501B07" w:rsidRDefault="00501B07" w:rsidP="00501B07">
      <w:pPr>
        <w:spacing w:line="240" w:lineRule="auto"/>
        <w:rPr>
          <w:sz w:val="20"/>
        </w:rPr>
      </w:pPr>
    </w:p>
    <w:p w:rsidR="00501B07" w:rsidRDefault="00501B07" w:rsidP="00501B07">
      <w:pPr>
        <w:spacing w:line="240" w:lineRule="auto"/>
        <w:rPr>
          <w:sz w:val="20"/>
        </w:rPr>
      </w:pPr>
    </w:p>
    <w:p w:rsidR="00501B07" w:rsidRDefault="00501B07" w:rsidP="00501B07">
      <w:pPr>
        <w:spacing w:line="240" w:lineRule="auto"/>
        <w:rPr>
          <w:sz w:val="20"/>
        </w:rPr>
      </w:pPr>
    </w:p>
    <w:p w:rsidR="00501B07" w:rsidRDefault="00501B07" w:rsidP="00501B07">
      <w:pPr>
        <w:spacing w:line="240" w:lineRule="auto"/>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01B07" w:rsidTr="008F1CCE">
        <w:tc>
          <w:tcPr>
            <w:tcW w:w="9350" w:type="dxa"/>
          </w:tcPr>
          <w:p w:rsidR="00501B07" w:rsidRPr="00501B07" w:rsidRDefault="00501B07" w:rsidP="00501B07">
            <w:pPr>
              <w:rPr>
                <w:b/>
                <w:sz w:val="24"/>
              </w:rPr>
            </w:pPr>
            <w:r>
              <w:rPr>
                <w:b/>
                <w:sz w:val="24"/>
              </w:rPr>
              <w:t xml:space="preserve">Exhibit B: Current Tailgating Regulations </w:t>
            </w:r>
          </w:p>
        </w:tc>
      </w:tr>
      <w:tr w:rsidR="00501B07" w:rsidTr="008F1CCE">
        <w:tc>
          <w:tcPr>
            <w:tcW w:w="9350" w:type="dxa"/>
          </w:tcPr>
          <w:p w:rsidR="00501B07" w:rsidRDefault="00501B07" w:rsidP="008F1CCE">
            <w:pPr>
              <w:rPr>
                <w:sz w:val="20"/>
              </w:rPr>
            </w:pPr>
            <w:r>
              <w:rPr>
                <w:noProof/>
                <w:sz w:val="20"/>
              </w:rPr>
              <w:drawing>
                <wp:inline distT="0" distB="0" distL="0" distR="0" wp14:anchorId="19763430" wp14:editId="66BCDE0A">
                  <wp:extent cx="5473951" cy="4065270"/>
                  <wp:effectExtent l="76200" t="76200" r="127000" b="1257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hibit A.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5473951" cy="40652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c>
      </w:tr>
      <w:tr w:rsidR="00751ACE" w:rsidTr="008F1CCE">
        <w:tc>
          <w:tcPr>
            <w:tcW w:w="9350" w:type="dxa"/>
          </w:tcPr>
          <w:p w:rsidR="00751ACE" w:rsidRPr="00751ACE" w:rsidRDefault="00751ACE" w:rsidP="008F1CCE">
            <w:pPr>
              <w:rPr>
                <w:i/>
                <w:noProof/>
                <w:sz w:val="20"/>
              </w:rPr>
            </w:pPr>
            <w:r w:rsidRPr="00751ACE">
              <w:rPr>
                <w:i/>
                <w:noProof/>
                <w:sz w:val="20"/>
              </w:rPr>
              <w:t>Source: Minneapolis Business Licenses Information Program</w:t>
            </w:r>
          </w:p>
        </w:tc>
      </w:tr>
      <w:tr w:rsidR="00751ACE" w:rsidTr="008F1CCE">
        <w:tc>
          <w:tcPr>
            <w:tcW w:w="9350" w:type="dxa"/>
          </w:tcPr>
          <w:p w:rsidR="00751ACE" w:rsidRDefault="00751ACE" w:rsidP="008F1CCE">
            <w:pPr>
              <w:rPr>
                <w:noProof/>
                <w:sz w:val="20"/>
              </w:rPr>
            </w:pPr>
          </w:p>
        </w:tc>
      </w:tr>
    </w:tbl>
    <w:p w:rsidR="00501B07" w:rsidRPr="00501B07" w:rsidRDefault="00501B07" w:rsidP="00501B07">
      <w:pPr>
        <w:spacing w:line="240" w:lineRule="auto"/>
        <w:rPr>
          <w:sz w:val="20"/>
        </w:rPr>
      </w:pPr>
    </w:p>
    <w:sectPr w:rsidR="00501B07" w:rsidRPr="00501B07" w:rsidSect="00175150">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4D3" w:rsidRDefault="00FE34D3" w:rsidP="00175150">
      <w:pPr>
        <w:spacing w:after="0" w:line="240" w:lineRule="auto"/>
      </w:pPr>
      <w:r>
        <w:separator/>
      </w:r>
    </w:p>
  </w:endnote>
  <w:endnote w:type="continuationSeparator" w:id="0">
    <w:p w:rsidR="00FE34D3" w:rsidRDefault="00FE34D3" w:rsidP="0017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4D3" w:rsidRDefault="00FE34D3" w:rsidP="00175150">
      <w:pPr>
        <w:spacing w:after="0" w:line="240" w:lineRule="auto"/>
      </w:pPr>
      <w:r>
        <w:separator/>
      </w:r>
    </w:p>
  </w:footnote>
  <w:footnote w:type="continuationSeparator" w:id="0">
    <w:p w:rsidR="00FE34D3" w:rsidRDefault="00FE34D3" w:rsidP="00175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150" w:rsidRPr="007C04DD" w:rsidRDefault="00175150" w:rsidP="00175150">
    <w:pPr>
      <w:spacing w:after="0" w:line="240" w:lineRule="auto"/>
      <w:jc w:val="center"/>
      <w:rPr>
        <w:b/>
        <w:sz w:val="28"/>
      </w:rPr>
    </w:pPr>
    <w:r w:rsidRPr="007C04DD">
      <w:rPr>
        <w:b/>
        <w:sz w:val="28"/>
      </w:rPr>
      <w:t>DMNA &amp; MN Vikings Game Day Tailgating Agreement</w:t>
    </w:r>
  </w:p>
  <w:p w:rsidR="00175150" w:rsidRDefault="00175150" w:rsidP="00175150">
    <w:pPr>
      <w:spacing w:after="0" w:line="240" w:lineRule="auto"/>
      <w:jc w:val="center"/>
      <w:rPr>
        <w:b/>
        <w:sz w:val="28"/>
      </w:rPr>
    </w:pPr>
    <w:r w:rsidRPr="007C04DD">
      <w:rPr>
        <w:b/>
        <w:sz w:val="28"/>
      </w:rPr>
      <w:t>Proposed Tailgating Zone &amp; Conditions</w:t>
    </w:r>
  </w:p>
  <w:p w:rsidR="00175150" w:rsidRPr="00175150" w:rsidRDefault="00175150" w:rsidP="00175150">
    <w:pPr>
      <w:spacing w:after="0" w:line="240" w:lineRule="auto"/>
      <w:jc w:val="center"/>
      <w:rPr>
        <w:sz w:val="24"/>
      </w:rPr>
    </w:pPr>
    <w:r w:rsidRPr="007C04DD">
      <w:rPr>
        <w:sz w:val="24"/>
      </w:rPr>
      <w:t>Approve</w:t>
    </w:r>
    <w:r>
      <w:rPr>
        <w:sz w:val="24"/>
      </w:rPr>
      <w:t>d by the DMNA Board on 2.16.2016</w:t>
    </w:r>
  </w:p>
  <w:p w:rsidR="00175150" w:rsidRDefault="00175150" w:rsidP="001751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06BA9"/>
    <w:multiLevelType w:val="hybridMultilevel"/>
    <w:tmpl w:val="23E2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A0F7B"/>
    <w:multiLevelType w:val="hybridMultilevel"/>
    <w:tmpl w:val="4D52B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DB"/>
    <w:rsid w:val="00007E76"/>
    <w:rsid w:val="00077EAC"/>
    <w:rsid w:val="00090107"/>
    <w:rsid w:val="000D6459"/>
    <w:rsid w:val="00146FDB"/>
    <w:rsid w:val="00175150"/>
    <w:rsid w:val="001A4FA5"/>
    <w:rsid w:val="00295AA6"/>
    <w:rsid w:val="002B0E6A"/>
    <w:rsid w:val="002F6D22"/>
    <w:rsid w:val="00501B07"/>
    <w:rsid w:val="005508DE"/>
    <w:rsid w:val="0069775F"/>
    <w:rsid w:val="00751ACE"/>
    <w:rsid w:val="007A06B9"/>
    <w:rsid w:val="007C04DD"/>
    <w:rsid w:val="00925BFE"/>
    <w:rsid w:val="009275BC"/>
    <w:rsid w:val="00A2457E"/>
    <w:rsid w:val="00C03E68"/>
    <w:rsid w:val="00CA5331"/>
    <w:rsid w:val="00CC46D4"/>
    <w:rsid w:val="00CD1ADD"/>
    <w:rsid w:val="00D277B2"/>
    <w:rsid w:val="00D968D9"/>
    <w:rsid w:val="00E71CA6"/>
    <w:rsid w:val="00FC1A42"/>
    <w:rsid w:val="00FC2936"/>
    <w:rsid w:val="00FE34D3"/>
    <w:rsid w:val="00FF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184FB"/>
  <w15:chartTrackingRefBased/>
  <w15:docId w15:val="{A1486751-9237-446E-A787-07777AAF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FDB"/>
    <w:pPr>
      <w:ind w:left="720"/>
      <w:contextualSpacing/>
    </w:pPr>
  </w:style>
  <w:style w:type="table" w:styleId="TableGrid">
    <w:name w:val="Table Grid"/>
    <w:basedOn w:val="TableNormal"/>
    <w:uiPriority w:val="39"/>
    <w:rsid w:val="00501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01B0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75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50"/>
  </w:style>
  <w:style w:type="paragraph" w:styleId="Footer">
    <w:name w:val="footer"/>
    <w:basedOn w:val="Normal"/>
    <w:link w:val="FooterChar"/>
    <w:uiPriority w:val="99"/>
    <w:unhideWhenUsed/>
    <w:rsid w:val="00175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JoanB</dc:creator>
  <cp:keywords/>
  <dc:description/>
  <cp:lastModifiedBy>JoanB</cp:lastModifiedBy>
  <cp:revision>3</cp:revision>
  <dcterms:created xsi:type="dcterms:W3CDTF">2016-02-22T16:02:00Z</dcterms:created>
  <dcterms:modified xsi:type="dcterms:W3CDTF">2016-02-22T16:03:00Z</dcterms:modified>
</cp:coreProperties>
</file>